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E" w:rsidRPr="00CA0E04" w:rsidRDefault="00805F18" w:rsidP="00805F18">
      <w:pPr>
        <w:jc w:val="center"/>
        <w:rPr>
          <w:b/>
          <w:sz w:val="22"/>
          <w:szCs w:val="22"/>
        </w:rPr>
      </w:pPr>
      <w:r w:rsidRPr="00CA0E04">
        <w:rPr>
          <w:b/>
          <w:sz w:val="22"/>
          <w:szCs w:val="22"/>
        </w:rPr>
        <w:t>Сообщение о существенном факте</w:t>
      </w:r>
      <w:r w:rsidR="00F750FE" w:rsidRPr="00CA0E04">
        <w:rPr>
          <w:b/>
          <w:sz w:val="22"/>
          <w:szCs w:val="22"/>
        </w:rPr>
        <w:t xml:space="preserve"> </w:t>
      </w:r>
    </w:p>
    <w:p w:rsidR="00805F18" w:rsidRPr="00CA0E04" w:rsidRDefault="00560B1C" w:rsidP="00D1168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“О решениях, </w:t>
      </w:r>
      <w:r w:rsidR="00577A59" w:rsidRPr="00CA0E04">
        <w:rPr>
          <w:b/>
          <w:bCs/>
          <w:sz w:val="22"/>
          <w:szCs w:val="22"/>
        </w:rPr>
        <w:t xml:space="preserve">принятых </w:t>
      </w:r>
      <w:r>
        <w:rPr>
          <w:b/>
          <w:bCs/>
          <w:sz w:val="22"/>
          <w:szCs w:val="22"/>
        </w:rPr>
        <w:t>единственным</w:t>
      </w:r>
      <w:r w:rsidR="00577A59" w:rsidRPr="00CA0E04">
        <w:rPr>
          <w:b/>
          <w:bCs/>
          <w:sz w:val="22"/>
          <w:szCs w:val="22"/>
        </w:rPr>
        <w:t xml:space="preserve"> участником эмитента”</w:t>
      </w:r>
      <w:r w:rsidR="00577A59" w:rsidRPr="00CA0E04">
        <w:rPr>
          <w:b/>
          <w:bCs/>
          <w:sz w:val="22"/>
          <w:szCs w:val="22"/>
        </w:rPr>
        <w:br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3997"/>
      </w:tblGrid>
      <w:tr w:rsidR="005A4596" w:rsidTr="00AC4D18">
        <w:trPr>
          <w:cantSplit/>
        </w:trPr>
        <w:tc>
          <w:tcPr>
            <w:tcW w:w="9979" w:type="dxa"/>
            <w:gridSpan w:val="2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«ИКС 5 ФИНАНС»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 xml:space="preserve">109029, г. Москва, ул. Средняя </w:t>
            </w:r>
            <w:proofErr w:type="spellStart"/>
            <w:r w:rsidRPr="00251129">
              <w:rPr>
                <w:b/>
                <w:sz w:val="24"/>
                <w:szCs w:val="24"/>
              </w:rPr>
              <w:t>Калитниковская</w:t>
            </w:r>
            <w:proofErr w:type="spellEnd"/>
            <w:r w:rsidRPr="00251129">
              <w:rPr>
                <w:b/>
                <w:sz w:val="24"/>
                <w:szCs w:val="24"/>
              </w:rPr>
              <w:t xml:space="preserve">, д. 28, стр. 4, </w:t>
            </w:r>
            <w:proofErr w:type="spellStart"/>
            <w:r w:rsidRPr="00251129">
              <w:rPr>
                <w:b/>
                <w:sz w:val="24"/>
                <w:szCs w:val="24"/>
              </w:rPr>
              <w:t>эт</w:t>
            </w:r>
            <w:proofErr w:type="spellEnd"/>
            <w:r w:rsidRPr="00251129">
              <w:rPr>
                <w:b/>
                <w:sz w:val="24"/>
                <w:szCs w:val="24"/>
              </w:rPr>
              <w:t>. 2 пом. XXIX ком. 20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1067761792053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 xml:space="preserve">Идентификационный номер </w:t>
            </w:r>
            <w:proofErr w:type="spellStart"/>
            <w:r w:rsidRPr="00657C4E">
              <w:rPr>
                <w:sz w:val="24"/>
                <w:szCs w:val="24"/>
              </w:rPr>
              <w:t>налогоплателыцика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7715630469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36241-R</w:t>
            </w:r>
          </w:p>
        </w:tc>
      </w:tr>
      <w:tr w:rsidR="005A4596" w:rsidTr="00AC4D18">
        <w:tc>
          <w:tcPr>
            <w:tcW w:w="5982" w:type="dxa"/>
          </w:tcPr>
          <w:p w:rsidR="005A4596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3997" w:type="dxa"/>
            <w:vAlign w:val="center"/>
          </w:tcPr>
          <w:p w:rsidR="005A4596" w:rsidRPr="00251129" w:rsidRDefault="005A4596" w:rsidP="00AC4D18">
            <w:pPr>
              <w:ind w:left="57" w:right="57"/>
              <w:rPr>
                <w:b/>
                <w:sz w:val="24"/>
                <w:szCs w:val="24"/>
              </w:rPr>
            </w:pPr>
            <w:r w:rsidRPr="00251129">
              <w:rPr>
                <w:b/>
                <w:sz w:val="24"/>
                <w:szCs w:val="24"/>
              </w:rPr>
              <w:t>http://www.x5-finance.ru, http://www.e-disclosure.ru/portal/company.aspx?id=9483</w:t>
            </w:r>
          </w:p>
        </w:tc>
      </w:tr>
      <w:tr w:rsidR="005A4596" w:rsidTr="00AC4D18">
        <w:tc>
          <w:tcPr>
            <w:tcW w:w="5982" w:type="dxa"/>
          </w:tcPr>
          <w:p w:rsidR="005A4596" w:rsidRPr="00864281" w:rsidRDefault="005A4596" w:rsidP="00AC4D18">
            <w:pPr>
              <w:ind w:left="57" w:right="57"/>
              <w:jc w:val="both"/>
              <w:rPr>
                <w:sz w:val="24"/>
                <w:szCs w:val="24"/>
              </w:rPr>
            </w:pPr>
            <w:r w:rsidRPr="00864281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3997" w:type="dxa"/>
            <w:vAlign w:val="center"/>
          </w:tcPr>
          <w:p w:rsidR="005A4596" w:rsidRPr="00864281" w:rsidRDefault="00DA2626" w:rsidP="00AC4D18">
            <w:pPr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  <w:r w:rsidR="00C1590D" w:rsidRPr="00864281">
              <w:rPr>
                <w:b/>
                <w:sz w:val="24"/>
                <w:szCs w:val="24"/>
              </w:rPr>
              <w:t>.2022</w:t>
            </w:r>
          </w:p>
        </w:tc>
      </w:tr>
    </w:tbl>
    <w:p w:rsidR="00D1168F" w:rsidRDefault="00D1168F" w:rsidP="00D1168F">
      <w:pPr>
        <w:jc w:val="both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A4596" w:rsidTr="005A4596">
        <w:tc>
          <w:tcPr>
            <w:tcW w:w="9979" w:type="dxa"/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A4596" w:rsidTr="005A4596">
        <w:tc>
          <w:tcPr>
            <w:tcW w:w="9979" w:type="dxa"/>
          </w:tcPr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Ф</w:t>
            </w:r>
            <w:r w:rsidR="00045487" w:rsidRPr="00BB0D2E">
              <w:rPr>
                <w:sz w:val="22"/>
                <w:szCs w:val="22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Полное фирменное наименование:</w:t>
            </w:r>
            <w:r w:rsidRPr="00CA0E04">
              <w:rPr>
                <w:b/>
                <w:i/>
                <w:sz w:val="22"/>
                <w:szCs w:val="22"/>
              </w:rPr>
              <w:t xml:space="preserve"> Общество с ограниченной ответственностью «ПЕРЕКРЕСТОК-2000»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 w:rsidRPr="00BB0D2E">
              <w:rPr>
                <w:sz w:val="22"/>
                <w:szCs w:val="22"/>
              </w:rPr>
              <w:t>Место нахождения</w:t>
            </w:r>
            <w:r>
              <w:rPr>
                <w:sz w:val="22"/>
                <w:szCs w:val="22"/>
              </w:rPr>
              <w:t xml:space="preserve">: </w:t>
            </w:r>
            <w:r w:rsidRPr="00BB0D2E">
              <w:rPr>
                <w:b/>
                <w:i/>
                <w:sz w:val="22"/>
                <w:szCs w:val="22"/>
              </w:rPr>
              <w:t xml:space="preserve">109029, г. </w:t>
            </w:r>
            <w:proofErr w:type="spellStart"/>
            <w:proofErr w:type="gramStart"/>
            <w:r w:rsidRPr="00BB0D2E">
              <w:rPr>
                <w:b/>
                <w:i/>
                <w:sz w:val="22"/>
                <w:szCs w:val="22"/>
              </w:rPr>
              <w:t>Москва,ул</w:t>
            </w:r>
            <w:proofErr w:type="spellEnd"/>
            <w:r w:rsidRPr="00BB0D2E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BB0D2E">
              <w:rPr>
                <w:b/>
                <w:i/>
                <w:sz w:val="22"/>
                <w:szCs w:val="22"/>
              </w:rPr>
              <w:t xml:space="preserve"> Средняя </w:t>
            </w:r>
            <w:proofErr w:type="spellStart"/>
            <w:r w:rsidRPr="00BB0D2E">
              <w:rPr>
                <w:b/>
                <w:i/>
                <w:sz w:val="22"/>
                <w:szCs w:val="22"/>
              </w:rPr>
              <w:t>Калитниковская</w:t>
            </w:r>
            <w:proofErr w:type="spellEnd"/>
            <w:r w:rsidRPr="00BB0D2E">
              <w:rPr>
                <w:b/>
                <w:i/>
                <w:sz w:val="22"/>
                <w:szCs w:val="22"/>
              </w:rPr>
              <w:t>, дом 28, строение 4</w:t>
            </w:r>
          </w:p>
          <w:p w:rsid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Pr="00BB0D2E">
              <w:rPr>
                <w:b/>
                <w:i/>
                <w:sz w:val="22"/>
                <w:szCs w:val="22"/>
              </w:rPr>
              <w:t>7707265357</w:t>
            </w:r>
          </w:p>
          <w:p w:rsidR="00BB0D2E" w:rsidRPr="00BB0D2E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</w:t>
            </w:r>
            <w:r w:rsidRPr="00BB0D2E">
              <w:rPr>
                <w:b/>
                <w:i/>
                <w:sz w:val="22"/>
                <w:szCs w:val="22"/>
              </w:rPr>
              <w:t>1027700034075</w:t>
            </w:r>
          </w:p>
          <w:p w:rsidR="00045487" w:rsidRDefault="00BB0D2E" w:rsidP="00BB0D2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Ф</w:t>
            </w:r>
            <w:r w:rsidR="00045487" w:rsidRPr="00BB0D2E">
              <w:rPr>
                <w:sz w:val="22"/>
                <w:szCs w:val="22"/>
              </w:rPr>
              <w:t>ормулировки решений, принятых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</w:t>
            </w:r>
          </w:p>
          <w:p w:rsidR="00DA2626" w:rsidRPr="00DA2626" w:rsidRDefault="00DA2626" w:rsidP="00DA2626">
            <w:pPr>
              <w:adjustRightInd w:val="0"/>
              <w:ind w:right="172"/>
              <w:jc w:val="both"/>
              <w:rPr>
                <w:b/>
                <w:i/>
                <w:sz w:val="22"/>
                <w:szCs w:val="22"/>
              </w:rPr>
            </w:pPr>
            <w:r w:rsidRPr="00DA2626">
              <w:rPr>
                <w:b/>
                <w:i/>
                <w:sz w:val="22"/>
                <w:szCs w:val="22"/>
              </w:rPr>
              <w:t>1. Утвердить Учетную политику для целей бухгалтерского учета на 2023 год.</w:t>
            </w:r>
          </w:p>
          <w:p w:rsidR="00864281" w:rsidRPr="00DA2626" w:rsidRDefault="00DA2626" w:rsidP="00DA2626">
            <w:pPr>
              <w:adjustRightInd w:val="0"/>
              <w:ind w:right="172"/>
              <w:jc w:val="both"/>
              <w:rPr>
                <w:b/>
                <w:i/>
                <w:sz w:val="22"/>
                <w:szCs w:val="22"/>
              </w:rPr>
            </w:pPr>
            <w:r w:rsidRPr="00DA2626">
              <w:rPr>
                <w:b/>
                <w:i/>
                <w:sz w:val="22"/>
                <w:szCs w:val="22"/>
              </w:rPr>
              <w:t>2. Утвердить Учетную политику для целей налогообложения на 2023 год.</w:t>
            </w:r>
          </w:p>
          <w:p w:rsidR="00045487" w:rsidRPr="00BB0D2E" w:rsidRDefault="00BB0D2E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="00045487" w:rsidRPr="00BB0D2E">
              <w:rPr>
                <w:sz w:val="22"/>
                <w:szCs w:val="22"/>
              </w:rPr>
              <w:t>ата принятия решений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="00CD4BFC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>26 декабря</w:t>
            </w:r>
            <w:r w:rsidR="00C1590D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2022</w:t>
            </w:r>
            <w:r w:rsidRPr="004277E0"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  <w:t xml:space="preserve"> года.</w:t>
            </w:r>
          </w:p>
          <w:p w:rsidR="005A4596" w:rsidRPr="00BB0D2E" w:rsidRDefault="00BB0D2E" w:rsidP="009D311A">
            <w:pPr>
              <w:adjustRightInd w:val="0"/>
              <w:ind w:right="1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Д</w:t>
            </w:r>
            <w:r w:rsidR="00045487" w:rsidRPr="00BB0D2E">
              <w:rPr>
                <w:sz w:val="22"/>
                <w:szCs w:val="22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</w:t>
            </w:r>
            <w:r>
              <w:rPr>
                <w:sz w:val="22"/>
                <w:szCs w:val="22"/>
              </w:rPr>
              <w:t xml:space="preserve"> все голосующие акции) эмитента: </w:t>
            </w:r>
            <w:r w:rsidRPr="00864281">
              <w:rPr>
                <w:b/>
                <w:i/>
                <w:sz w:val="22"/>
                <w:szCs w:val="22"/>
              </w:rPr>
              <w:t>Решение № б/н единственного участника Общества с ограниченной ответствен</w:t>
            </w:r>
            <w:r w:rsidR="00CD4BFC">
              <w:rPr>
                <w:b/>
                <w:i/>
                <w:sz w:val="22"/>
                <w:szCs w:val="22"/>
              </w:rPr>
              <w:t>ностью «ИКС 5 ФИНАНС» от 26</w:t>
            </w:r>
            <w:r w:rsidRPr="00864281">
              <w:rPr>
                <w:b/>
                <w:i/>
                <w:sz w:val="22"/>
                <w:szCs w:val="22"/>
              </w:rPr>
              <w:t xml:space="preserve"> </w:t>
            </w:r>
            <w:r w:rsidR="00CD4BFC">
              <w:rPr>
                <w:b/>
                <w:i/>
                <w:sz w:val="22"/>
                <w:szCs w:val="22"/>
              </w:rPr>
              <w:t>декабря</w:t>
            </w:r>
            <w:r w:rsidR="00864281" w:rsidRPr="00864281">
              <w:rPr>
                <w:b/>
                <w:i/>
                <w:sz w:val="22"/>
                <w:szCs w:val="22"/>
              </w:rPr>
              <w:t xml:space="preserve"> 2022</w:t>
            </w:r>
            <w:r w:rsidRPr="00864281">
              <w:rPr>
                <w:b/>
                <w:i/>
                <w:sz w:val="22"/>
                <w:szCs w:val="22"/>
              </w:rPr>
              <w:t xml:space="preserve"> года.</w:t>
            </w:r>
          </w:p>
        </w:tc>
      </w:tr>
    </w:tbl>
    <w:p w:rsidR="00D1168F" w:rsidRPr="00CA0E04" w:rsidRDefault="00D1168F" w:rsidP="00D1168F">
      <w:pPr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340"/>
        <w:gridCol w:w="29"/>
        <w:gridCol w:w="368"/>
        <w:gridCol w:w="1985"/>
        <w:gridCol w:w="397"/>
        <w:gridCol w:w="2835"/>
        <w:gridCol w:w="284"/>
      </w:tblGrid>
      <w:tr w:rsidR="005A4596" w:rsidTr="00AC4D18">
        <w:tc>
          <w:tcPr>
            <w:tcW w:w="9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A4596" w:rsidTr="00AC4D18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3.1.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</w:p>
          <w:p w:rsidR="005A4596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Генеральный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251129"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Н. Л. Щеголеватых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RPr="00FD22EF" w:rsidTr="00AC4D18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7"/>
            <w:tcBorders>
              <w:bottom w:val="nil"/>
            </w:tcBorders>
          </w:tcPr>
          <w:p w:rsidR="005A4596" w:rsidRPr="00E42062" w:rsidRDefault="005A4596" w:rsidP="00AC4D18">
            <w:pPr>
              <w:spacing w:after="240"/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gridSpan w:val="2"/>
            <w:tcBorders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  <w:lang w:val="en-US"/>
              </w:rPr>
            </w:pPr>
            <w:r w:rsidRPr="00E42062">
              <w:rPr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A4596" w:rsidRPr="00E42062" w:rsidRDefault="005A4596" w:rsidP="00AC4D18">
            <w:pPr>
              <w:jc w:val="center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(И.О. Фамилия)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</w:p>
        </w:tc>
      </w:tr>
      <w:tr w:rsidR="005A4596" w:rsidTr="00AC4D18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ind w:left="57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596" w:rsidRPr="00E42062" w:rsidRDefault="005A4596" w:rsidP="00AC4D18">
            <w:pPr>
              <w:jc w:val="right"/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CD4BFC" w:rsidP="005A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5A4596" w:rsidRDefault="005A4596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CD4BFC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  <w:bookmarkStart w:id="0" w:name="_GoBack"/>
            <w:bookmarkEnd w:id="0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596" w:rsidRPr="00E42062" w:rsidRDefault="00864281" w:rsidP="00AC4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4596" w:rsidRPr="00E42062" w:rsidRDefault="005A4596" w:rsidP="00AC4D18">
            <w:pPr>
              <w:rPr>
                <w:sz w:val="22"/>
                <w:szCs w:val="22"/>
              </w:rPr>
            </w:pPr>
            <w:r w:rsidRPr="00E42062">
              <w:rPr>
                <w:sz w:val="22"/>
                <w:szCs w:val="22"/>
              </w:rPr>
              <w:t>г.</w:t>
            </w:r>
          </w:p>
        </w:tc>
      </w:tr>
      <w:tr w:rsidR="005A4596" w:rsidTr="00AC4D18">
        <w:tc>
          <w:tcPr>
            <w:tcW w:w="99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96" w:rsidRDefault="005A4596" w:rsidP="00AC4D18">
            <w:pPr>
              <w:rPr>
                <w:sz w:val="24"/>
                <w:szCs w:val="24"/>
              </w:rPr>
            </w:pPr>
          </w:p>
        </w:tc>
      </w:tr>
    </w:tbl>
    <w:p w:rsidR="00D1168F" w:rsidRPr="004277E0" w:rsidRDefault="00D1168F" w:rsidP="00D57CA0">
      <w:pPr>
        <w:rPr>
          <w:lang w:val="en-US"/>
        </w:rPr>
      </w:pPr>
    </w:p>
    <w:sectPr w:rsidR="00D1168F" w:rsidRPr="004277E0" w:rsidSect="008D1BEF">
      <w:footerReference w:type="even" r:id="rId7"/>
      <w:footerReference w:type="default" r:id="rId8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EA" w:rsidRDefault="00B077EA">
      <w:r>
        <w:separator/>
      </w:r>
    </w:p>
  </w:endnote>
  <w:endnote w:type="continuationSeparator" w:id="0">
    <w:p w:rsidR="00B077EA" w:rsidRDefault="00B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7C6" w:rsidRDefault="00CD4BFC" w:rsidP="005274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C6" w:rsidRDefault="00D1168F" w:rsidP="00527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BFC">
      <w:rPr>
        <w:rStyle w:val="a5"/>
        <w:noProof/>
      </w:rPr>
      <w:t>1</w:t>
    </w:r>
    <w:r>
      <w:rPr>
        <w:rStyle w:val="a5"/>
      </w:rPr>
      <w:fldChar w:fldCharType="end"/>
    </w:r>
  </w:p>
  <w:p w:rsidR="008557C6" w:rsidRDefault="00CD4BFC" w:rsidP="00527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EA" w:rsidRDefault="00B077EA">
      <w:r>
        <w:separator/>
      </w:r>
    </w:p>
  </w:footnote>
  <w:footnote w:type="continuationSeparator" w:id="0">
    <w:p w:rsidR="00B077EA" w:rsidRDefault="00B0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C6E"/>
    <w:multiLevelType w:val="multilevel"/>
    <w:tmpl w:val="C25CB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65037"/>
    <w:multiLevelType w:val="multilevel"/>
    <w:tmpl w:val="27E01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8F"/>
    <w:rsid w:val="00026E99"/>
    <w:rsid w:val="0003363D"/>
    <w:rsid w:val="00045487"/>
    <w:rsid w:val="000974CA"/>
    <w:rsid w:val="000B72DD"/>
    <w:rsid w:val="000C60AE"/>
    <w:rsid w:val="00160AAF"/>
    <w:rsid w:val="00245908"/>
    <w:rsid w:val="002F3039"/>
    <w:rsid w:val="003F29AB"/>
    <w:rsid w:val="00422541"/>
    <w:rsid w:val="004277E0"/>
    <w:rsid w:val="0044000B"/>
    <w:rsid w:val="00494892"/>
    <w:rsid w:val="004C52D4"/>
    <w:rsid w:val="00560B1C"/>
    <w:rsid w:val="00574F23"/>
    <w:rsid w:val="00577A59"/>
    <w:rsid w:val="005A4596"/>
    <w:rsid w:val="006D55E0"/>
    <w:rsid w:val="006F218B"/>
    <w:rsid w:val="007234D9"/>
    <w:rsid w:val="00734521"/>
    <w:rsid w:val="007D375C"/>
    <w:rsid w:val="007E2D7F"/>
    <w:rsid w:val="00805F18"/>
    <w:rsid w:val="00834278"/>
    <w:rsid w:val="00864281"/>
    <w:rsid w:val="00870A0C"/>
    <w:rsid w:val="00941DFF"/>
    <w:rsid w:val="0096520A"/>
    <w:rsid w:val="00970B14"/>
    <w:rsid w:val="0098383B"/>
    <w:rsid w:val="009870CC"/>
    <w:rsid w:val="00994738"/>
    <w:rsid w:val="009B6B3E"/>
    <w:rsid w:val="009D311A"/>
    <w:rsid w:val="009E68B6"/>
    <w:rsid w:val="00A4619F"/>
    <w:rsid w:val="00A541FE"/>
    <w:rsid w:val="00A748F5"/>
    <w:rsid w:val="00A822F7"/>
    <w:rsid w:val="00AE5188"/>
    <w:rsid w:val="00AE78EE"/>
    <w:rsid w:val="00B077EA"/>
    <w:rsid w:val="00B47717"/>
    <w:rsid w:val="00B73C77"/>
    <w:rsid w:val="00B8368D"/>
    <w:rsid w:val="00BB0D2E"/>
    <w:rsid w:val="00C1590D"/>
    <w:rsid w:val="00C16CE6"/>
    <w:rsid w:val="00CA0E04"/>
    <w:rsid w:val="00CD4BFC"/>
    <w:rsid w:val="00D034E1"/>
    <w:rsid w:val="00D1168F"/>
    <w:rsid w:val="00D272D1"/>
    <w:rsid w:val="00D4705D"/>
    <w:rsid w:val="00D57CA0"/>
    <w:rsid w:val="00DA2626"/>
    <w:rsid w:val="00E40365"/>
    <w:rsid w:val="00E87D52"/>
    <w:rsid w:val="00E947C0"/>
    <w:rsid w:val="00EA0E55"/>
    <w:rsid w:val="00F073A0"/>
    <w:rsid w:val="00F4099E"/>
    <w:rsid w:val="00F750FE"/>
    <w:rsid w:val="00F963C5"/>
    <w:rsid w:val="00FC4821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7BF1"/>
  <w15:docId w15:val="{678E7193-5DDA-47E3-AC8E-45316B3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6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11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1168F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1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D1168F"/>
    <w:rPr>
      <w:rFonts w:cs="Times New Roman"/>
    </w:rPr>
  </w:style>
  <w:style w:type="paragraph" w:styleId="a6">
    <w:name w:val="Normal (Web)"/>
    <w:basedOn w:val="a"/>
    <w:uiPriority w:val="99"/>
    <w:semiHidden/>
    <w:unhideWhenUsed/>
    <w:rsid w:val="00D116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168F"/>
  </w:style>
  <w:style w:type="character" w:styleId="a7">
    <w:name w:val="Strong"/>
    <w:basedOn w:val="a0"/>
    <w:uiPriority w:val="22"/>
    <w:qFormat/>
    <w:rsid w:val="006F218B"/>
    <w:rPr>
      <w:b/>
      <w:bCs/>
    </w:rPr>
  </w:style>
  <w:style w:type="character" w:styleId="a8">
    <w:name w:val="Hyperlink"/>
    <w:basedOn w:val="a0"/>
    <w:uiPriority w:val="99"/>
    <w:unhideWhenUsed/>
    <w:rsid w:val="007E2D7F"/>
    <w:rPr>
      <w:color w:val="0000FF" w:themeColor="hyperlink"/>
      <w:u w:val="single"/>
    </w:rPr>
  </w:style>
  <w:style w:type="paragraph" w:customStyle="1" w:styleId="Default">
    <w:name w:val="Default"/>
    <w:rsid w:val="00577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77A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60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6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X5</cp:lastModifiedBy>
  <cp:revision>4</cp:revision>
  <cp:lastPrinted>2022-08-02T07:32:00Z</cp:lastPrinted>
  <dcterms:created xsi:type="dcterms:W3CDTF">2022-12-26T14:59:00Z</dcterms:created>
  <dcterms:modified xsi:type="dcterms:W3CDTF">2022-12-26T15:06:00Z</dcterms:modified>
</cp:coreProperties>
</file>