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>“Сведения о решениях, единолично принятых одним участником (лицом, которому принадлежат все голосующие акции) эмитента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605473">
        <w:trPr>
          <w:trHeight w:val="794"/>
        </w:trPr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EB44D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5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EB44D4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026"/>
            </w:tblGrid>
            <w:tr w:rsidR="00EB222A" w:rsidRPr="00DB00DE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DB00DE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 xml:space="preserve">2.1.Наименование участника (лица, которому принадлежат все голосующие акции) эмитента: </w:t>
                  </w:r>
                </w:p>
                <w:p w:rsidR="00EB222A" w:rsidRPr="00DB00DE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Pr="00DB00DE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B00DE">
                    <w:rPr>
                      <w:b/>
                      <w:sz w:val="22"/>
                      <w:szCs w:val="22"/>
                    </w:rPr>
                    <w:t>Общество с ограниченной ответственностью «ИКС 5 Ритейл Групп»</w:t>
                  </w:r>
                </w:p>
                <w:p w:rsidR="00EB222A" w:rsidRPr="00DB00DE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Место нахождения: 125368, город Москва, Ангелов переулок, дом 7</w:t>
                  </w:r>
                </w:p>
                <w:p w:rsidR="00EB222A" w:rsidRPr="00DB00DE" w:rsidRDefault="00EB222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ИНН: 7733571872</w:t>
                  </w:r>
                </w:p>
                <w:p w:rsidR="00EB222A" w:rsidRPr="00DB00DE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B00DE">
                    <w:rPr>
                      <w:sz w:val="22"/>
                      <w:szCs w:val="22"/>
                    </w:rPr>
                    <w:t>ОГРН: 1067746744955</w:t>
                  </w:r>
                </w:p>
              </w:tc>
            </w:tr>
          </w:tbl>
          <w:p w:rsidR="00EB222A" w:rsidRPr="00DB00DE" w:rsidRDefault="00EB222A" w:rsidP="00EB222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98"/>
            </w:tblGrid>
            <w:tr w:rsidR="00EB222A" w:rsidRPr="00DB00DE" w:rsidTr="00301E86">
              <w:trPr>
                <w:trHeight w:val="109"/>
              </w:trPr>
              <w:tc>
                <w:tcPr>
                  <w:tcW w:w="0" w:type="auto"/>
                </w:tcPr>
                <w:p w:rsidR="00EB222A" w:rsidRPr="00DB00DE" w:rsidRDefault="00EB222A" w:rsidP="00301E86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B00DE">
                    <w:rPr>
                      <w:sz w:val="22"/>
                      <w:szCs w:val="22"/>
                    </w:rPr>
                    <w:t>2.2.Формулировка решений, принятых единолично одним участником (лицом, которому принадлежат все голосующие акции) эмитента:</w:t>
                  </w:r>
                </w:p>
              </w:tc>
            </w:tr>
          </w:tbl>
          <w:p w:rsidR="00EB222A" w:rsidRPr="00DB00DE" w:rsidRDefault="00EB222A" w:rsidP="00EB222A">
            <w:pPr>
              <w:ind w:firstLine="708"/>
              <w:jc w:val="both"/>
              <w:outlineLvl w:val="0"/>
              <w:rPr>
                <w:b/>
                <w:color w:val="002060"/>
                <w:sz w:val="22"/>
                <w:szCs w:val="22"/>
              </w:rPr>
            </w:pPr>
          </w:p>
          <w:p w:rsidR="00014C72" w:rsidRDefault="00014C72" w:rsidP="00014C72">
            <w:pPr>
              <w:pStyle w:val="a6"/>
              <w:spacing w:line="240" w:lineRule="auto"/>
              <w:ind w:left="360"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2D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Образовать в Обществе Совет директоров в количестве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членов и внести соответствующие </w:t>
            </w:r>
            <w:r w:rsidRPr="00ED0E2F">
              <w:rPr>
                <w:rFonts w:ascii="Times New Roman" w:hAnsi="Times New Roman"/>
                <w:color w:val="000000"/>
                <w:sz w:val="22"/>
                <w:szCs w:val="22"/>
              </w:rPr>
              <w:t>изменения в Устав Общества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14C72" w:rsidRDefault="00014C72" w:rsidP="00014C72">
            <w:pPr>
              <w:pStyle w:val="a6"/>
              <w:spacing w:line="240" w:lineRule="auto"/>
              <w:ind w:left="360"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014C72" w:rsidRDefault="00014C72" w:rsidP="00014C72">
            <w:pPr>
              <w:pStyle w:val="a6"/>
              <w:spacing w:line="240" w:lineRule="auto"/>
              <w:ind w:left="360"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 И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>зменить основные виды деятельности Общества согласно уставу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Новая р</w:t>
            </w:r>
            <w:r w:rsidRPr="006B424B">
              <w:rPr>
                <w:rFonts w:ascii="Times New Roman" w:hAnsi="Times New Roman"/>
                <w:color w:val="000000"/>
                <w:sz w:val="22"/>
                <w:szCs w:val="22"/>
              </w:rPr>
              <w:t>едакци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6B424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B424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014C72" w:rsidRDefault="00014C72" w:rsidP="00014C72">
            <w:pPr>
              <w:pStyle w:val="a6"/>
              <w:spacing w:line="240" w:lineRule="auto"/>
              <w:ind w:left="360"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014C72" w:rsidRPr="00ED0E2F" w:rsidRDefault="00014C72" w:rsidP="00014C72">
            <w:pPr>
              <w:pStyle w:val="a6"/>
              <w:spacing w:line="240" w:lineRule="auto"/>
              <w:ind w:left="360"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6B424B">
              <w:rPr>
                <w:rFonts w:ascii="Times New Roman" w:hAnsi="Times New Roman"/>
                <w:color w:val="000000"/>
                <w:sz w:val="22"/>
                <w:szCs w:val="22"/>
              </w:rPr>
              <w:t>. Утвердить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Новую р</w:t>
            </w:r>
            <w:r w:rsidRPr="006B424B">
              <w:rPr>
                <w:rFonts w:ascii="Times New Roman" w:hAnsi="Times New Roman"/>
                <w:color w:val="000000"/>
                <w:sz w:val="22"/>
                <w:szCs w:val="22"/>
              </w:rPr>
              <w:t>едакцию №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B424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Устава Общества в связи </w:t>
            </w:r>
            <w:r w:rsidRPr="00ED0E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образованием</w:t>
            </w:r>
            <w:r w:rsidRPr="00ED0E2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Совета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директоров, 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>измен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ением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основны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A5147C">
              <w:rPr>
                <w:rFonts w:ascii="Times New Roman" w:hAnsi="Times New Roman"/>
                <w:color w:val="000000"/>
                <w:sz w:val="22"/>
                <w:szCs w:val="22"/>
              </w:rPr>
              <w:t>Общества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и иными изменениями.</w:t>
            </w:r>
          </w:p>
          <w:p w:rsidR="0097519B" w:rsidRPr="00605473" w:rsidRDefault="0097519B" w:rsidP="00014C72">
            <w:pPr>
              <w:pStyle w:val="a6"/>
              <w:spacing w:line="240" w:lineRule="auto"/>
              <w:ind w:right="-5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222A" w:rsidRPr="00DB00DE" w:rsidRDefault="00EB222A" w:rsidP="00EB222A">
            <w:pPr>
              <w:pStyle w:val="Default"/>
              <w:jc w:val="both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>2.3. Дата единоличного принятия решений одним участником (лицом, которому принадлежат в</w:t>
            </w:r>
            <w:r w:rsidR="00DB00DE" w:rsidRPr="00DB00DE">
              <w:rPr>
                <w:sz w:val="22"/>
                <w:szCs w:val="22"/>
              </w:rPr>
              <w:t xml:space="preserve">се голосующие акции) эмитента: </w:t>
            </w:r>
            <w:r w:rsidRPr="00DB00DE">
              <w:rPr>
                <w:sz w:val="22"/>
                <w:szCs w:val="22"/>
              </w:rPr>
              <w:t xml:space="preserve"> </w:t>
            </w:r>
            <w:r w:rsidR="00014C72">
              <w:rPr>
                <w:sz w:val="22"/>
                <w:szCs w:val="22"/>
              </w:rPr>
              <w:t>«</w:t>
            </w:r>
            <w:r w:rsidR="00014C72" w:rsidRPr="00014C72">
              <w:rPr>
                <w:sz w:val="22"/>
                <w:szCs w:val="22"/>
              </w:rPr>
              <w:t>26</w:t>
            </w:r>
            <w:r w:rsidR="0097519B">
              <w:rPr>
                <w:sz w:val="22"/>
                <w:szCs w:val="22"/>
              </w:rPr>
              <w:t>»</w:t>
            </w:r>
            <w:r w:rsidR="00DB00DE" w:rsidRPr="00DB00DE">
              <w:rPr>
                <w:sz w:val="22"/>
                <w:szCs w:val="22"/>
              </w:rPr>
              <w:t xml:space="preserve"> апреля</w:t>
            </w:r>
            <w:r w:rsidRPr="00DB00DE">
              <w:rPr>
                <w:sz w:val="22"/>
                <w:szCs w:val="22"/>
              </w:rPr>
              <w:t xml:space="preserve"> 20</w:t>
            </w:r>
            <w:r w:rsidR="00DB00DE" w:rsidRPr="00DB00DE">
              <w:rPr>
                <w:sz w:val="22"/>
                <w:szCs w:val="22"/>
              </w:rPr>
              <w:t>13</w:t>
            </w:r>
            <w:r w:rsidRPr="00DB00DE">
              <w:rPr>
                <w:sz w:val="22"/>
                <w:szCs w:val="22"/>
              </w:rPr>
              <w:t xml:space="preserve"> года.</w:t>
            </w: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</w:p>
          <w:p w:rsidR="00EB222A" w:rsidRPr="00DB00DE" w:rsidRDefault="00EB222A" w:rsidP="00EB222A">
            <w:pPr>
              <w:ind w:left="57"/>
              <w:rPr>
                <w:sz w:val="22"/>
                <w:szCs w:val="22"/>
              </w:rPr>
            </w:pPr>
            <w:r w:rsidRPr="00DB00DE">
              <w:rPr>
                <w:sz w:val="22"/>
                <w:szCs w:val="22"/>
              </w:rPr>
              <w:t xml:space="preserve">2.4.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Решение № б/н Единственного участника ООО «ИКС 5 ФИНАНС» от </w:t>
            </w:r>
            <w:r w:rsidR="00014C72">
              <w:rPr>
                <w:sz w:val="22"/>
                <w:szCs w:val="22"/>
              </w:rPr>
              <w:t>«</w:t>
            </w:r>
            <w:r w:rsidR="00014C72" w:rsidRPr="00014C72">
              <w:rPr>
                <w:sz w:val="22"/>
                <w:szCs w:val="22"/>
              </w:rPr>
              <w:t>26</w:t>
            </w:r>
            <w:r w:rsidR="0097519B">
              <w:rPr>
                <w:sz w:val="22"/>
                <w:szCs w:val="22"/>
              </w:rPr>
              <w:t xml:space="preserve"> »</w:t>
            </w:r>
            <w:r w:rsidR="00DB00DE">
              <w:rPr>
                <w:sz w:val="22"/>
                <w:szCs w:val="22"/>
              </w:rPr>
              <w:t xml:space="preserve">  апреля</w:t>
            </w:r>
            <w:r w:rsidRPr="00DB00DE">
              <w:rPr>
                <w:sz w:val="22"/>
                <w:szCs w:val="22"/>
              </w:rPr>
              <w:t xml:space="preserve"> 20</w:t>
            </w:r>
            <w:r w:rsidR="00DB00DE">
              <w:rPr>
                <w:sz w:val="22"/>
                <w:szCs w:val="22"/>
              </w:rPr>
              <w:t>13</w:t>
            </w:r>
            <w:r w:rsidRPr="00DB00DE">
              <w:rPr>
                <w:sz w:val="22"/>
                <w:szCs w:val="22"/>
              </w:rPr>
              <w:t xml:space="preserve"> года.</w:t>
            </w:r>
          </w:p>
          <w:p w:rsidR="00EF41A0" w:rsidRPr="005534AA" w:rsidRDefault="00EF41A0" w:rsidP="005534AA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014C72" w:rsidRDefault="00014C72" w:rsidP="00DB00D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DB00DE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014C72">
      <w:pPr>
        <w:rPr>
          <w:sz w:val="22"/>
          <w:szCs w:val="22"/>
        </w:rPr>
      </w:pPr>
    </w:p>
    <w:sectPr w:rsidR="00EF41A0" w:rsidRPr="00A44264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351E"/>
    <w:multiLevelType w:val="hybridMultilevel"/>
    <w:tmpl w:val="B3B0F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1D70"/>
    <w:multiLevelType w:val="hybridMultilevel"/>
    <w:tmpl w:val="9BE65EC2"/>
    <w:lvl w:ilvl="0" w:tplc="A6908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A0"/>
    <w:rsid w:val="00014C72"/>
    <w:rsid w:val="0002401F"/>
    <w:rsid w:val="00262ACD"/>
    <w:rsid w:val="00355756"/>
    <w:rsid w:val="00365631"/>
    <w:rsid w:val="003C57A3"/>
    <w:rsid w:val="003F4F27"/>
    <w:rsid w:val="005534AA"/>
    <w:rsid w:val="00572A6A"/>
    <w:rsid w:val="00605473"/>
    <w:rsid w:val="00637F4F"/>
    <w:rsid w:val="00641B7D"/>
    <w:rsid w:val="006D0C57"/>
    <w:rsid w:val="007D5A08"/>
    <w:rsid w:val="00884BD8"/>
    <w:rsid w:val="0097519B"/>
    <w:rsid w:val="00A63CD1"/>
    <w:rsid w:val="00AA5FEC"/>
    <w:rsid w:val="00AA77DF"/>
    <w:rsid w:val="00AE3EBF"/>
    <w:rsid w:val="00B456F9"/>
    <w:rsid w:val="00CE55C1"/>
    <w:rsid w:val="00D078CB"/>
    <w:rsid w:val="00DB00DE"/>
    <w:rsid w:val="00DE787C"/>
    <w:rsid w:val="00E65887"/>
    <w:rsid w:val="00E670C7"/>
    <w:rsid w:val="00EB222A"/>
    <w:rsid w:val="00EB44D4"/>
    <w:rsid w:val="00EF41A0"/>
    <w:rsid w:val="00F8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  <w:style w:type="paragraph" w:styleId="a5">
    <w:name w:val="List Paragraph"/>
    <w:basedOn w:val="a"/>
    <w:uiPriority w:val="34"/>
    <w:qFormat/>
    <w:rsid w:val="00DB00DE"/>
    <w:pPr>
      <w:ind w:left="720"/>
      <w:contextualSpacing/>
    </w:pPr>
  </w:style>
  <w:style w:type="paragraph" w:styleId="a6">
    <w:name w:val="Body Text"/>
    <w:basedOn w:val="a"/>
    <w:link w:val="a7"/>
    <w:rsid w:val="0097519B"/>
    <w:pPr>
      <w:tabs>
        <w:tab w:val="left" w:pos="851"/>
      </w:tabs>
      <w:autoSpaceDE/>
      <w:autoSpaceDN/>
      <w:spacing w:line="360" w:lineRule="auto"/>
      <w:jc w:val="both"/>
    </w:pPr>
    <w:rPr>
      <w:rFonts w:ascii="Garamond" w:hAnsi="Garamond"/>
      <w:sz w:val="24"/>
    </w:rPr>
  </w:style>
  <w:style w:type="character" w:customStyle="1" w:styleId="a7">
    <w:name w:val="Основной текст Знак"/>
    <w:basedOn w:val="a0"/>
    <w:link w:val="a6"/>
    <w:rsid w:val="0097519B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9483" TargetMode="External"/><Relationship Id="rId5" Type="http://schemas.openxmlformats.org/officeDocument/2006/relationships/hyperlink" Target="http://www.x5-finan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4</cp:revision>
  <dcterms:created xsi:type="dcterms:W3CDTF">2013-04-23T14:22:00Z</dcterms:created>
  <dcterms:modified xsi:type="dcterms:W3CDTF">2013-04-26T07:00:00Z</dcterms:modified>
</cp:coreProperties>
</file>