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3E074E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 w:rsidRPr="003E074E">
        <w:rPr>
          <w:b/>
          <w:bCs/>
          <w:sz w:val="22"/>
          <w:szCs w:val="22"/>
        </w:rPr>
        <w:t>“</w:t>
      </w:r>
      <w:r w:rsidR="003E074E" w:rsidRPr="003E074E">
        <w:rPr>
          <w:rFonts w:eastAsiaTheme="minorHAnsi"/>
          <w:b/>
          <w:sz w:val="24"/>
          <w:szCs w:val="24"/>
          <w:lang w:eastAsia="en-US"/>
        </w:rPr>
        <w:t>Об отдельных решениях, принятых советом директоров (наблюдательным советом) эмитента</w:t>
      </w:r>
      <w:r w:rsidR="00EB222A" w:rsidRPr="003E074E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2A5DE1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2A5DE1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7D1DB2" w:rsidRPr="007D1DB2" w:rsidRDefault="007D1DB2" w:rsidP="007D1DB2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К</w:t>
            </w:r>
            <w:r w:rsidRPr="007D1DB2">
              <w:rPr>
                <w:sz w:val="22"/>
                <w:szCs w:val="22"/>
              </w:rPr>
              <w:t>ворум заседания совета директоров (наблюдательного совета) эмитента и результаты голосования</w:t>
            </w:r>
            <w:r>
              <w:rPr>
                <w:sz w:val="22"/>
                <w:szCs w:val="22"/>
              </w:rPr>
              <w:t xml:space="preserve"> по вопросам о принятии решений: </w:t>
            </w:r>
            <w:r w:rsidRPr="003E074E">
              <w:rPr>
                <w:b/>
                <w:i/>
                <w:sz w:val="22"/>
                <w:szCs w:val="22"/>
              </w:rPr>
              <w:t>кворум – 100%</w:t>
            </w:r>
            <w:r w:rsidR="003E074E">
              <w:rPr>
                <w:b/>
                <w:i/>
                <w:sz w:val="22"/>
                <w:szCs w:val="22"/>
              </w:rPr>
              <w:t xml:space="preserve"> от членов Совета директоров;</w:t>
            </w:r>
            <w:r w:rsidRPr="003E074E">
              <w:rPr>
                <w:b/>
                <w:i/>
                <w:sz w:val="22"/>
                <w:szCs w:val="22"/>
              </w:rPr>
              <w:t xml:space="preserve"> по всем вопросам повестки дня решения приняты присутствующими членами Совета директоров Общества единогласно</w:t>
            </w:r>
            <w:r w:rsidR="003E074E"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7D1DB2" w:rsidRDefault="007D1DB2" w:rsidP="007D1DB2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С</w:t>
            </w:r>
            <w:r w:rsidRPr="007D1DB2">
              <w:rPr>
                <w:sz w:val="22"/>
                <w:szCs w:val="22"/>
              </w:rPr>
              <w:t>одержание решений, принятых советом директоров (наблюдательным советом) эмитента</w:t>
            </w:r>
            <w:r>
              <w:rPr>
                <w:sz w:val="22"/>
                <w:szCs w:val="22"/>
              </w:rPr>
              <w:t>:</w:t>
            </w:r>
          </w:p>
          <w:p w:rsidR="007D1DB2" w:rsidRPr="002A5DE1" w:rsidRDefault="002A5DE1" w:rsidP="007D1DB2">
            <w:pPr>
              <w:adjustRightInd w:val="0"/>
              <w:ind w:left="426"/>
              <w:jc w:val="both"/>
              <w:rPr>
                <w:b/>
                <w:i/>
                <w:sz w:val="22"/>
                <w:szCs w:val="22"/>
              </w:rPr>
            </w:pPr>
            <w:r w:rsidRPr="002A5DE1">
              <w:rPr>
                <w:b/>
                <w:i/>
                <w:sz w:val="22"/>
                <w:szCs w:val="22"/>
              </w:rPr>
              <w:t>Утвердить Положение об осуществлении мероприятий с инсайдерской информацией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7D1DB2" w:rsidRPr="007D1DB2" w:rsidRDefault="007D1DB2" w:rsidP="007D1DB2">
            <w:pPr>
              <w:adjustRightInd w:val="0"/>
              <w:ind w:left="426"/>
              <w:jc w:val="both"/>
              <w:rPr>
                <w:b/>
                <w:i/>
                <w:sz w:val="22"/>
                <w:szCs w:val="22"/>
              </w:rPr>
            </w:pPr>
          </w:p>
          <w:p w:rsidR="007D1DB2" w:rsidRPr="007D1DB2" w:rsidRDefault="007D1DB2" w:rsidP="007D1DB2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Д</w:t>
            </w:r>
            <w:r w:rsidRPr="007D1DB2">
              <w:rPr>
                <w:sz w:val="22"/>
                <w:szCs w:val="22"/>
              </w:rPr>
              <w:t>ата проведения заседания совета директоров (наблюдательного совета) 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="002A5DE1">
              <w:rPr>
                <w:b/>
                <w:i/>
                <w:sz w:val="22"/>
                <w:szCs w:val="22"/>
              </w:rPr>
              <w:t>20</w:t>
            </w:r>
            <w:r w:rsidRPr="007D1DB2">
              <w:rPr>
                <w:b/>
                <w:i/>
                <w:sz w:val="22"/>
                <w:szCs w:val="22"/>
              </w:rPr>
              <w:t xml:space="preserve"> мая 2013 года.</w:t>
            </w:r>
          </w:p>
          <w:p w:rsidR="00BF5C29" w:rsidRPr="007D1DB2" w:rsidRDefault="007D1DB2" w:rsidP="007D1DB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2.4. Д</w:t>
            </w:r>
            <w:r w:rsidRPr="007D1DB2">
              <w:rPr>
                <w:sz w:val="22"/>
                <w:szCs w:val="22"/>
              </w:rPr>
              <w:t xml:space="preserve">ата составления и номер протокола заседания совета директоров (наблюдательного совета) эмитента, на котором </w:t>
            </w:r>
            <w:r>
              <w:rPr>
                <w:sz w:val="22"/>
                <w:szCs w:val="22"/>
              </w:rPr>
              <w:t xml:space="preserve">приняты соответствующие решения: </w:t>
            </w:r>
            <w:r w:rsidR="002A5DE1">
              <w:rPr>
                <w:b/>
                <w:i/>
                <w:sz w:val="22"/>
                <w:szCs w:val="22"/>
              </w:rPr>
              <w:t>20</w:t>
            </w:r>
            <w:r w:rsidRPr="007D1DB2">
              <w:rPr>
                <w:b/>
                <w:i/>
                <w:sz w:val="22"/>
                <w:szCs w:val="22"/>
              </w:rPr>
              <w:t xml:space="preserve"> мая 2013 года, протокол заседания Совета директоров № </w:t>
            </w:r>
            <w:r w:rsidR="002A5DE1">
              <w:rPr>
                <w:b/>
                <w:i/>
                <w:sz w:val="22"/>
                <w:szCs w:val="22"/>
              </w:rPr>
              <w:t>2</w:t>
            </w:r>
            <w:r w:rsidRPr="007D1DB2">
              <w:rPr>
                <w:b/>
                <w:i/>
                <w:sz w:val="22"/>
                <w:szCs w:val="22"/>
              </w:rPr>
              <w:t>.</w:t>
            </w:r>
          </w:p>
          <w:p w:rsidR="00EB222A" w:rsidRPr="00BF5C29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  <w:tr w:rsidR="007E4994" w:rsidRPr="00F54BAC" w:rsidTr="001F6B78">
        <w:tc>
          <w:tcPr>
            <w:tcW w:w="10314" w:type="dxa"/>
          </w:tcPr>
          <w:p w:rsidR="007E4994" w:rsidRDefault="007E4994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17231F" w:rsidRDefault="002A5DE1" w:rsidP="003E0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17231F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15431B"/>
    <w:rsid w:val="0017231F"/>
    <w:rsid w:val="00262ACD"/>
    <w:rsid w:val="002A5DE1"/>
    <w:rsid w:val="002B7D20"/>
    <w:rsid w:val="00304098"/>
    <w:rsid w:val="00313C50"/>
    <w:rsid w:val="00355756"/>
    <w:rsid w:val="00365631"/>
    <w:rsid w:val="003C57A3"/>
    <w:rsid w:val="003E074E"/>
    <w:rsid w:val="003F4F27"/>
    <w:rsid w:val="00416897"/>
    <w:rsid w:val="00502EC9"/>
    <w:rsid w:val="00547359"/>
    <w:rsid w:val="005534AA"/>
    <w:rsid w:val="00572A6A"/>
    <w:rsid w:val="00637F4F"/>
    <w:rsid w:val="00641B7D"/>
    <w:rsid w:val="006D0C57"/>
    <w:rsid w:val="007D1DB2"/>
    <w:rsid w:val="007D5A08"/>
    <w:rsid w:val="007E4994"/>
    <w:rsid w:val="00813191"/>
    <w:rsid w:val="00884BD8"/>
    <w:rsid w:val="0097519B"/>
    <w:rsid w:val="00A623C0"/>
    <w:rsid w:val="00A63CD1"/>
    <w:rsid w:val="00A67752"/>
    <w:rsid w:val="00AA5FEC"/>
    <w:rsid w:val="00AA77DF"/>
    <w:rsid w:val="00AE3EBF"/>
    <w:rsid w:val="00B456F9"/>
    <w:rsid w:val="00B47B8A"/>
    <w:rsid w:val="00BF5C29"/>
    <w:rsid w:val="00C01E45"/>
    <w:rsid w:val="00CE55C1"/>
    <w:rsid w:val="00D078CB"/>
    <w:rsid w:val="00DB00DE"/>
    <w:rsid w:val="00DE787C"/>
    <w:rsid w:val="00E65887"/>
    <w:rsid w:val="00E670C7"/>
    <w:rsid w:val="00EA7E76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Author</cp:lastModifiedBy>
  <cp:revision>3</cp:revision>
  <dcterms:created xsi:type="dcterms:W3CDTF">2013-05-20T07:36:00Z</dcterms:created>
  <dcterms:modified xsi:type="dcterms:W3CDTF">2013-05-20T07:40:00Z</dcterms:modified>
</cp:coreProperties>
</file>