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F6" w:rsidRPr="00DE2CF6" w:rsidRDefault="00BF7C77" w:rsidP="00DE2CF6">
      <w:pPr>
        <w:adjustRightInd w:val="0"/>
        <w:jc w:val="center"/>
        <w:rPr>
          <w:b/>
          <w:bCs/>
        </w:rPr>
      </w:pPr>
      <w:r w:rsidRPr="00DE2CF6">
        <w:rPr>
          <w:b/>
          <w:bCs/>
        </w:rPr>
        <w:t>Сообщение о существенном факте</w:t>
      </w:r>
      <w:r w:rsidR="00CB0FEF" w:rsidRPr="00DE2CF6">
        <w:rPr>
          <w:b/>
          <w:bCs/>
        </w:rPr>
        <w:t xml:space="preserve"> и о раскрытии инсайдерской информации</w:t>
      </w:r>
    </w:p>
    <w:p w:rsidR="00BF7C77" w:rsidRPr="00DE2CF6" w:rsidRDefault="00E21AC4" w:rsidP="00DE2CF6">
      <w:pPr>
        <w:adjustRightInd w:val="0"/>
        <w:jc w:val="center"/>
        <w:rPr>
          <w:b/>
          <w:bCs/>
        </w:rPr>
      </w:pPr>
      <w:r w:rsidRPr="00DE2CF6">
        <w:rPr>
          <w:b/>
          <w:bCs/>
        </w:rPr>
        <w:t>«</w:t>
      </w:r>
      <w:r w:rsidR="00DE2CF6" w:rsidRPr="00DE2CF6">
        <w:rPr>
          <w:b/>
          <w:bCs/>
        </w:rPr>
        <w:t>Сведения о появлении лица, контролирующего эмитента, а также о прекращении оснований такого контроля</w:t>
      </w:r>
      <w:r w:rsidRPr="00DE2CF6">
        <w:rPr>
          <w:b/>
          <w:bCs/>
        </w:rPr>
        <w:t>»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DE2CF6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DE2CF6" w:rsidRDefault="00BF7C77" w:rsidP="00651235">
            <w:pPr>
              <w:jc w:val="center"/>
              <w:rPr>
                <w:b/>
              </w:rPr>
            </w:pPr>
            <w:r w:rsidRPr="00DE2CF6">
              <w:rPr>
                <w:b/>
              </w:rPr>
              <w:t>1. Общие сведения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Pr="00DE2CF6" w:rsidRDefault="00BF7C77" w:rsidP="001255A3">
            <w:pPr>
              <w:ind w:left="57" w:right="57"/>
              <w:rPr>
                <w:b/>
                <w:i/>
              </w:rPr>
            </w:pPr>
            <w:r w:rsidRPr="00DE2CF6">
              <w:rPr>
                <w:b/>
                <w:i/>
              </w:rPr>
              <w:t xml:space="preserve">Общество с ограниченной ответственностью </w:t>
            </w:r>
          </w:p>
          <w:p w:rsidR="00BF7C77" w:rsidRPr="00DE2CF6" w:rsidRDefault="00BF7C77" w:rsidP="001255A3">
            <w:pPr>
              <w:ind w:left="57" w:right="57"/>
              <w:rPr>
                <w:b/>
                <w:bCs/>
                <w:i/>
                <w:iCs/>
              </w:rPr>
            </w:pPr>
            <w:r w:rsidRPr="00DE2CF6">
              <w:rPr>
                <w:b/>
                <w:i/>
              </w:rPr>
              <w:t>«ИКС 5 ФИНАНС»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DE2CF6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DE2CF6">
              <w:rPr>
                <w:b/>
                <w:i/>
                <w:sz w:val="20"/>
                <w:szCs w:val="20"/>
              </w:rPr>
              <w:t>ООО «ИКС 5 ФИНАНС»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1.3. Место нахождения эмитента</w:t>
            </w:r>
          </w:p>
        </w:tc>
        <w:tc>
          <w:tcPr>
            <w:tcW w:w="6095" w:type="dxa"/>
          </w:tcPr>
          <w:p w:rsidR="00BF7C77" w:rsidRPr="00DE2CF6" w:rsidRDefault="00A7046D" w:rsidP="00522AA0">
            <w:pPr>
              <w:rPr>
                <w:b/>
                <w:bCs/>
                <w:i/>
                <w:iCs/>
              </w:rPr>
            </w:pPr>
            <w:r w:rsidRPr="00DE2CF6">
              <w:rPr>
                <w:b/>
                <w:bCs/>
                <w:i/>
                <w:iCs/>
              </w:rPr>
              <w:t>Российская Федерация</w:t>
            </w:r>
            <w:r w:rsidR="00BF7C77" w:rsidRPr="00DE2CF6">
              <w:rPr>
                <w:b/>
                <w:bCs/>
                <w:i/>
                <w:iCs/>
              </w:rPr>
              <w:t xml:space="preserve">, </w:t>
            </w:r>
            <w:r w:rsidRPr="00DE2CF6">
              <w:rPr>
                <w:b/>
                <w:bCs/>
                <w:i/>
                <w:iCs/>
              </w:rPr>
              <w:t xml:space="preserve">г. </w:t>
            </w:r>
            <w:r w:rsidR="00BF7C77" w:rsidRPr="00DE2CF6">
              <w:rPr>
                <w:b/>
                <w:bCs/>
                <w:i/>
                <w:iCs/>
              </w:rPr>
              <w:t>Москва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1.4. ОГРН эмитента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b/>
                <w:i/>
              </w:rPr>
              <w:t>1067761792053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1.5. ИНН эмитента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rStyle w:val="-"/>
              </w:rPr>
              <w:t>7715630469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DE2CF6" w:rsidRDefault="00BF7C77" w:rsidP="001255A3">
            <w:pPr>
              <w:ind w:left="57"/>
            </w:pPr>
            <w:r w:rsidRPr="00DE2CF6">
              <w:rPr>
                <w:b/>
                <w:i/>
                <w:iCs/>
              </w:rPr>
              <w:t>36241-</w:t>
            </w:r>
            <w:r w:rsidRPr="00DE2CF6">
              <w:rPr>
                <w:b/>
                <w:i/>
                <w:iCs/>
                <w:lang w:val="en-US"/>
              </w:rPr>
              <w:t>R</w:t>
            </w:r>
          </w:p>
        </w:tc>
      </w:tr>
      <w:tr w:rsidR="00BF7C77" w:rsidRPr="00DE2CF6" w:rsidTr="00522AA0">
        <w:tc>
          <w:tcPr>
            <w:tcW w:w="4111" w:type="dxa"/>
          </w:tcPr>
          <w:p w:rsidR="00BF7C77" w:rsidRPr="00DE2CF6" w:rsidRDefault="00BF7C77" w:rsidP="001255A3">
            <w:pPr>
              <w:ind w:left="114"/>
            </w:pPr>
            <w:r w:rsidRPr="00DE2CF6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E2CF6" w:rsidRDefault="00D624DE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http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://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www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.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x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5-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finance</w:t>
              </w:r>
              <w:r w:rsidR="00BF7C77" w:rsidRPr="00DE2CF6">
                <w:rPr>
                  <w:rStyle w:val="a4"/>
                  <w:b/>
                  <w:i/>
                  <w:color w:val="000000" w:themeColor="text1"/>
                </w:rPr>
                <w:t>.</w:t>
              </w:r>
              <w:proofErr w:type="spellStart"/>
              <w:r w:rsidR="00BF7C77" w:rsidRPr="00DE2CF6">
                <w:rPr>
                  <w:rStyle w:val="a4"/>
                  <w:b/>
                  <w:i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BF7C77" w:rsidRPr="00DE2CF6" w:rsidRDefault="00BF7C77" w:rsidP="001255A3">
            <w:pPr>
              <w:ind w:left="57"/>
              <w:rPr>
                <w:color w:val="000000" w:themeColor="text1"/>
              </w:rPr>
            </w:pPr>
            <w:r w:rsidRPr="00DE2CF6">
              <w:rPr>
                <w:b/>
                <w:i/>
                <w:color w:val="000000" w:themeColor="text1"/>
                <w:u w:val="single"/>
              </w:rPr>
              <w:t>http://www.e-disclosure.ru/portal/company.aspx?id=9483</w:t>
            </w:r>
          </w:p>
        </w:tc>
      </w:tr>
      <w:tr w:rsidR="005D276D" w:rsidRPr="00DE2CF6" w:rsidTr="00522AA0">
        <w:trPr>
          <w:trHeight w:val="210"/>
        </w:trPr>
        <w:tc>
          <w:tcPr>
            <w:tcW w:w="4111" w:type="dxa"/>
          </w:tcPr>
          <w:p w:rsidR="005D276D" w:rsidRPr="00DE2CF6" w:rsidRDefault="005D276D" w:rsidP="001255A3">
            <w:pPr>
              <w:adjustRightInd w:val="0"/>
              <w:ind w:left="114"/>
            </w:pPr>
            <w:r w:rsidRPr="00DE2CF6">
              <w:t xml:space="preserve">1.8. </w:t>
            </w:r>
            <w:r w:rsidRPr="00DE2CF6">
              <w:rPr>
                <w:rFonts w:eastAsiaTheme="minorHAnsi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Pr="00DE2CF6" w:rsidRDefault="00522AA0" w:rsidP="00522AA0">
            <w:pPr>
              <w:rPr>
                <w:b/>
                <w:i/>
              </w:rPr>
            </w:pPr>
          </w:p>
          <w:p w:rsidR="005D276D" w:rsidRPr="00DE2CF6" w:rsidRDefault="009A45FA" w:rsidP="00D624DE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</w:t>
            </w:r>
            <w:r w:rsidR="00D624DE">
              <w:rPr>
                <w:b/>
                <w:i/>
              </w:rPr>
              <w:t>4</w:t>
            </w:r>
            <w:r w:rsidR="005C5152" w:rsidRPr="00DE2CF6">
              <w:rPr>
                <w:b/>
                <w:i/>
              </w:rPr>
              <w:t>.</w:t>
            </w:r>
            <w:r w:rsidR="00913428">
              <w:rPr>
                <w:b/>
                <w:i/>
                <w:lang w:val="en-US"/>
              </w:rPr>
              <w:t>08</w:t>
            </w:r>
            <w:r w:rsidR="005D276D" w:rsidRPr="00DE2CF6">
              <w:rPr>
                <w:b/>
                <w:i/>
              </w:rPr>
              <w:t>.20</w:t>
            </w:r>
            <w:r w:rsidR="00DE2CF6" w:rsidRPr="00DE2CF6">
              <w:rPr>
                <w:b/>
                <w:i/>
              </w:rPr>
              <w:t>20</w:t>
            </w:r>
          </w:p>
        </w:tc>
      </w:tr>
    </w:tbl>
    <w:p w:rsidR="00BF7C77" w:rsidRPr="00DE2CF6" w:rsidRDefault="00BF7C77" w:rsidP="00BF7C77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RPr="00DE2CF6" w:rsidTr="009F14C6">
        <w:tc>
          <w:tcPr>
            <w:tcW w:w="10206" w:type="dxa"/>
          </w:tcPr>
          <w:p w:rsidR="00BF7C77" w:rsidRPr="00913428" w:rsidRDefault="00BF7C77" w:rsidP="00BA6491">
            <w:pPr>
              <w:jc w:val="center"/>
              <w:rPr>
                <w:b/>
              </w:rPr>
            </w:pPr>
            <w:r w:rsidRPr="00DE2CF6">
              <w:rPr>
                <w:b/>
              </w:rPr>
              <w:t>2. Содержание сообщения</w:t>
            </w:r>
          </w:p>
        </w:tc>
      </w:tr>
      <w:tr w:rsidR="00BF7C77" w:rsidRPr="00DE2CF6" w:rsidTr="009F14C6">
        <w:tc>
          <w:tcPr>
            <w:tcW w:w="10206" w:type="dxa"/>
          </w:tcPr>
          <w:p w:rsidR="00E21AC4" w:rsidRPr="00DE2CF6" w:rsidRDefault="009A45FA" w:rsidP="009A45FA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</w:t>
            </w:r>
            <w:r w:rsidRPr="009A45F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A45FA">
              <w:rPr>
                <w:rFonts w:eastAsiaTheme="minorHAnsi"/>
                <w:bCs/>
                <w:iCs/>
                <w:lang w:eastAsia="en-US"/>
              </w:rPr>
              <w:t>Полное фирменное наименование, место нахождения, ИНН (если применимо), ОГРН (если применимо) организации, контролирующей эмитента, либо фамилия, имя и отчество (если имеется) физического лица, контролирующего эмитента:</w:t>
            </w:r>
            <w:proofErr w:type="gramEnd"/>
            <w:r w:rsidRPr="00DE2CF6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DE2CF6" w:rsidRPr="00DE2CF6">
              <w:rPr>
                <w:rFonts w:eastAsiaTheme="minorHAnsi"/>
                <w:b/>
                <w:i/>
                <w:lang w:eastAsia="en-US"/>
              </w:rPr>
              <w:t>Общество с ограниченной ответственностью "</w:t>
            </w:r>
            <w:r w:rsidRPr="009A45FA">
              <w:rPr>
                <w:rFonts w:eastAsiaTheme="minorHAnsi"/>
                <w:b/>
                <w:i/>
                <w:lang w:eastAsia="en-US"/>
              </w:rPr>
              <w:t>ПЕРЕКРЕСТОК-2000</w:t>
            </w:r>
            <w:r w:rsidR="00DE2CF6" w:rsidRPr="00DE2CF6">
              <w:rPr>
                <w:rFonts w:eastAsiaTheme="minorHAnsi"/>
                <w:b/>
                <w:i/>
                <w:lang w:eastAsia="en-US"/>
              </w:rPr>
              <w:t xml:space="preserve">"; </w:t>
            </w:r>
            <w:r w:rsidRPr="009A45FA">
              <w:rPr>
                <w:b/>
                <w:bCs/>
                <w:i/>
                <w:iCs/>
              </w:rPr>
              <w:t xml:space="preserve">109029, г. Москва, ул. Средняя </w:t>
            </w:r>
            <w:proofErr w:type="spellStart"/>
            <w:r w:rsidRPr="009A45FA">
              <w:rPr>
                <w:b/>
                <w:bCs/>
                <w:i/>
                <w:iCs/>
              </w:rPr>
              <w:t>Калитниковская</w:t>
            </w:r>
            <w:proofErr w:type="spellEnd"/>
            <w:r w:rsidRPr="009A45FA">
              <w:rPr>
                <w:b/>
                <w:bCs/>
                <w:i/>
                <w:iCs/>
              </w:rPr>
              <w:t>, д. 28, стр. 4</w:t>
            </w:r>
            <w:r w:rsidR="00DE2CF6" w:rsidRPr="00DE2CF6">
              <w:rPr>
                <w:rFonts w:eastAsiaTheme="minorHAnsi"/>
                <w:b/>
                <w:i/>
                <w:lang w:eastAsia="en-US"/>
              </w:rPr>
              <w:t xml:space="preserve">; ИНН </w:t>
            </w:r>
            <w:r w:rsidRPr="009A45FA">
              <w:rPr>
                <w:rFonts w:eastAsiaTheme="minorHAnsi"/>
                <w:b/>
                <w:i/>
                <w:lang w:eastAsia="en-US"/>
              </w:rPr>
              <w:t>7707265357</w:t>
            </w:r>
            <w:r w:rsidR="00DE2CF6" w:rsidRPr="00DE2CF6">
              <w:rPr>
                <w:rFonts w:eastAsiaTheme="minorHAnsi"/>
                <w:b/>
                <w:i/>
                <w:lang w:eastAsia="en-US"/>
              </w:rPr>
              <w:t xml:space="preserve">; ОГРН </w:t>
            </w:r>
            <w:r w:rsidRPr="009A45FA">
              <w:rPr>
                <w:rFonts w:eastAsiaTheme="minorHAnsi"/>
                <w:b/>
                <w:i/>
                <w:lang w:eastAsia="en-US"/>
              </w:rPr>
              <w:t>1027700034075</w:t>
            </w:r>
          </w:p>
          <w:p w:rsidR="00E21AC4" w:rsidRPr="00DE2CF6" w:rsidRDefault="00BF7C77" w:rsidP="00E21AC4">
            <w:pPr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2.2. </w:t>
            </w:r>
            <w:r w:rsidR="009A45FA" w:rsidRPr="009A45FA">
              <w:rPr>
                <w:rFonts w:eastAsiaTheme="minorHAnsi"/>
                <w:lang w:eastAsia="en-US"/>
              </w:rPr>
              <w:t>В</w:t>
            </w:r>
            <w:r w:rsidR="009A45FA">
              <w:rPr>
                <w:rFonts w:eastAsiaTheme="minorHAnsi"/>
                <w:lang w:eastAsia="en-US"/>
              </w:rPr>
              <w:t>ид контроля, под которым находится эмитент по отношению к лицу, контролирующему эмитента (прямой контроль, косвенный контроль)</w:t>
            </w:r>
            <w:r w:rsidR="00DE2CF6">
              <w:rPr>
                <w:rFonts w:eastAsiaTheme="minorHAnsi"/>
                <w:bCs/>
                <w:iCs/>
                <w:lang w:eastAsia="en-US"/>
              </w:rPr>
              <w:t>:</w:t>
            </w:r>
            <w:r w:rsidR="009A45FA" w:rsidRPr="009A45FA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="00DE2CF6">
              <w:rPr>
                <w:rFonts w:eastAsiaTheme="minorHAnsi"/>
                <w:b/>
                <w:bCs/>
                <w:i/>
                <w:iCs/>
                <w:lang w:eastAsia="en-US"/>
              </w:rPr>
              <w:t>прямой контроль;</w:t>
            </w:r>
          </w:p>
          <w:p w:rsidR="00E21AC4" w:rsidRPr="00DE2CF6" w:rsidRDefault="00BF7C77" w:rsidP="009A45FA">
            <w:pPr>
              <w:adjustRightInd w:val="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2.3. </w:t>
            </w:r>
            <w:r w:rsidR="009A45FA" w:rsidRPr="009A45FA">
              <w:rPr>
                <w:rFonts w:eastAsiaTheme="minorHAnsi"/>
                <w:bCs/>
                <w:iCs/>
                <w:lang w:eastAsia="en-US"/>
              </w:rPr>
              <w:t>Основание, в силу которого лицо, контролирующее эмитента, осуществляет такой контроль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</w:t>
            </w:r>
            <w:r w:rsidR="009A45FA">
              <w:rPr>
                <w:rFonts w:eastAsiaTheme="minorHAnsi"/>
                <w:bCs/>
                <w:iCs/>
                <w:lang w:eastAsia="en-US"/>
              </w:rPr>
              <w:t>нных акциями (долями) эмитента)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: </w:t>
            </w:r>
            <w:r w:rsidR="00DE2CF6">
              <w:rPr>
                <w:rFonts w:eastAsiaTheme="minorHAnsi"/>
                <w:b/>
                <w:i/>
                <w:lang w:eastAsia="en-US"/>
              </w:rPr>
              <w:t>участие в эмитенте</w:t>
            </w:r>
            <w:r w:rsidR="009A45FA" w:rsidRPr="009A45FA">
              <w:rPr>
                <w:rFonts w:eastAsiaTheme="minorHAnsi"/>
                <w:b/>
                <w:i/>
                <w:lang w:eastAsia="en-US"/>
              </w:rPr>
              <w:t xml:space="preserve"> (правопреемство в результате реорганизации в форме присоединения)</w:t>
            </w:r>
            <w:r w:rsidR="00E21AC4" w:rsidRPr="00DE2CF6">
              <w:rPr>
                <w:rFonts w:eastAsiaTheme="minorHAnsi"/>
                <w:b/>
                <w:i/>
                <w:lang w:eastAsia="en-US"/>
              </w:rPr>
              <w:t>;</w:t>
            </w:r>
          </w:p>
          <w:p w:rsidR="00DE2CF6" w:rsidRDefault="00BF7C77" w:rsidP="00E21AC4">
            <w:pPr>
              <w:adjustRightInd w:val="0"/>
              <w:jc w:val="both"/>
              <w:rPr>
                <w:b/>
                <w:i/>
                <w:color w:val="000000"/>
              </w:rPr>
            </w:pPr>
            <w:r w:rsidRPr="00DE2CF6">
              <w:rPr>
                <w:rFonts w:eastAsiaTheme="minorHAnsi"/>
                <w:lang w:eastAsia="en-US"/>
              </w:rPr>
              <w:t xml:space="preserve">2.4. </w:t>
            </w:r>
            <w:r w:rsidR="009A45FA" w:rsidRPr="009A45FA">
              <w:rPr>
                <w:rFonts w:eastAsiaTheme="minorHAnsi"/>
                <w:lang w:eastAsia="en-US"/>
              </w:rPr>
              <w:t>П</w:t>
            </w:r>
            <w:r w:rsidR="009A45FA">
              <w:rPr>
                <w:rFonts w:eastAsiaTheme="minorHAnsi"/>
                <w:lang w:eastAsia="en-US"/>
              </w:rPr>
              <w:t>ризнак осуществления лицом, контролирующим эмитента, такого контроля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</w:t>
            </w:r>
            <w:r w:rsidR="009A45FA" w:rsidRPr="009A45FA">
              <w:rPr>
                <w:rFonts w:eastAsiaTheme="minorHAnsi"/>
                <w:lang w:eastAsia="en-US"/>
              </w:rPr>
              <w:t xml:space="preserve">: </w:t>
            </w:r>
            <w:r w:rsidR="00DE2CF6" w:rsidRPr="00DE2CF6">
              <w:rPr>
                <w:rFonts w:eastAsiaTheme="minorHAnsi"/>
                <w:b/>
                <w:bCs/>
                <w:i/>
                <w:iCs/>
                <w:lang w:eastAsia="en-US"/>
              </w:rPr>
              <w:t>право распоряжаться более 50 процентами голосов в высшем органе управления эмитента;</w:t>
            </w:r>
          </w:p>
          <w:p w:rsidR="00DE2CF6" w:rsidRDefault="00BF7C77" w:rsidP="00DE2CF6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>2.5.</w:t>
            </w:r>
            <w:r w:rsidR="009A45FA">
              <w:rPr>
                <w:rFonts w:eastAsiaTheme="minorHAnsi"/>
                <w:lang w:eastAsia="en-US"/>
              </w:rPr>
              <w:t xml:space="preserve"> </w:t>
            </w:r>
            <w:r w:rsidR="009A45FA" w:rsidRPr="009A45FA">
              <w:rPr>
                <w:rFonts w:eastAsiaTheme="minorHAnsi"/>
                <w:lang w:eastAsia="en-US"/>
              </w:rPr>
              <w:t>Д</w:t>
            </w:r>
            <w:r w:rsidR="009A45FA">
              <w:rPr>
                <w:rFonts w:eastAsiaTheme="minorHAnsi"/>
                <w:lang w:eastAsia="en-US"/>
              </w:rPr>
              <w:t>оля участия лица, контролирующего эмитента, в уставном капитале эмитента, а если эмитентом является акционерное общество - также доля принадлежащих лицу, контролирующему эмитента, обыкновенных акций такого эмитента</w:t>
            </w:r>
            <w:r w:rsidR="00DE2CF6">
              <w:rPr>
                <w:rFonts w:eastAsiaTheme="minorHAnsi"/>
                <w:bCs/>
                <w:iCs/>
                <w:lang w:eastAsia="en-US"/>
              </w:rPr>
              <w:t xml:space="preserve">: </w:t>
            </w:r>
            <w:r w:rsidR="009A45FA" w:rsidRPr="009A45F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100% уставного капитала </w:t>
            </w:r>
            <w:bookmarkStart w:id="0" w:name="_GoBack"/>
            <w:bookmarkEnd w:id="0"/>
            <w:r w:rsidR="009A45FA" w:rsidRPr="009A45FA">
              <w:rPr>
                <w:rFonts w:eastAsiaTheme="minorHAnsi"/>
                <w:b/>
                <w:bCs/>
                <w:i/>
                <w:iCs/>
                <w:lang w:eastAsia="en-US"/>
              </w:rPr>
              <w:t>Эмитента принадлежит ООО “ПЕРЕКРЕСТОК-2000”</w:t>
            </w:r>
            <w:r w:rsidR="00DE2CF6" w:rsidRPr="00DE2CF6">
              <w:rPr>
                <w:rFonts w:eastAsiaTheme="minorHAnsi"/>
                <w:b/>
                <w:bCs/>
                <w:i/>
                <w:iCs/>
                <w:lang w:eastAsia="en-US"/>
              </w:rPr>
              <w:t>;</w:t>
            </w:r>
          </w:p>
          <w:p w:rsidR="00BF7C77" w:rsidRPr="00DE2CF6" w:rsidRDefault="00651235" w:rsidP="00D624DE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DE2CF6">
              <w:rPr>
                <w:rFonts w:eastAsiaTheme="minorHAnsi"/>
                <w:lang w:eastAsia="en-US"/>
              </w:rPr>
              <w:t xml:space="preserve">2.6. </w:t>
            </w:r>
            <w:r w:rsidR="00DE2CF6" w:rsidRPr="00DE2CF6">
              <w:rPr>
                <w:rFonts w:eastAsiaTheme="minorHAnsi"/>
                <w:lang w:eastAsia="en-US"/>
              </w:rPr>
              <w:t>Д</w:t>
            </w:r>
            <w:r w:rsidR="00DE2CF6" w:rsidRPr="00DE2CF6">
              <w:rPr>
                <w:rFonts w:eastAsiaTheme="minorHAnsi"/>
                <w:bCs/>
                <w:iCs/>
                <w:lang w:eastAsia="en-US"/>
              </w:rPr>
              <w:t>ата наступления основания для прекращения у лица, контролировавшего эмитента, контроля над ним</w:t>
            </w:r>
            <w:r w:rsidR="00E21AC4" w:rsidRPr="00DE2CF6">
              <w:rPr>
                <w:rFonts w:eastAsiaTheme="minorHAnsi"/>
                <w:lang w:eastAsia="en-US"/>
              </w:rPr>
              <w:t xml:space="preserve">: </w:t>
            </w:r>
            <w:r w:rsidR="00E21AC4" w:rsidRPr="00DE2CF6">
              <w:rPr>
                <w:b/>
                <w:i/>
              </w:rPr>
              <w:t xml:space="preserve"> </w:t>
            </w:r>
            <w:r w:rsidR="009A45FA" w:rsidRPr="009A45FA">
              <w:rPr>
                <w:b/>
                <w:i/>
              </w:rPr>
              <w:t>1</w:t>
            </w:r>
            <w:r w:rsidR="00D624DE">
              <w:rPr>
                <w:b/>
                <w:i/>
              </w:rPr>
              <w:t>4</w:t>
            </w:r>
            <w:r w:rsidR="00DE2CF6">
              <w:rPr>
                <w:b/>
                <w:i/>
              </w:rPr>
              <w:t>.</w:t>
            </w:r>
            <w:r w:rsidR="00913428" w:rsidRPr="00913428">
              <w:rPr>
                <w:b/>
                <w:i/>
              </w:rPr>
              <w:t>08</w:t>
            </w:r>
            <w:r w:rsidR="00DE2CF6">
              <w:rPr>
                <w:b/>
                <w:i/>
              </w:rPr>
              <w:t>.</w:t>
            </w:r>
            <w:r w:rsidR="00E21AC4" w:rsidRPr="00DE2CF6">
              <w:rPr>
                <w:b/>
                <w:i/>
              </w:rPr>
              <w:t>20</w:t>
            </w:r>
            <w:r w:rsidR="00DE2CF6">
              <w:rPr>
                <w:b/>
                <w:i/>
              </w:rPr>
              <w:t>20</w:t>
            </w:r>
            <w:r w:rsidR="00E21AC4" w:rsidRPr="00DE2CF6">
              <w:rPr>
                <w:b/>
                <w:i/>
              </w:rPr>
              <w:t xml:space="preserve"> г</w:t>
            </w:r>
            <w:r w:rsidR="00DE2CF6">
              <w:rPr>
                <w:b/>
                <w:i/>
              </w:rPr>
              <w:t>.</w:t>
            </w:r>
          </w:p>
        </w:tc>
      </w:tr>
    </w:tbl>
    <w:p w:rsidR="00BF7C77" w:rsidRPr="00DE2CF6" w:rsidRDefault="00BF7C77" w:rsidP="00BF7C77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RPr="00DE2CF6" w:rsidTr="009F14C6">
        <w:trPr>
          <w:cantSplit/>
        </w:trPr>
        <w:tc>
          <w:tcPr>
            <w:tcW w:w="10207" w:type="dxa"/>
            <w:gridSpan w:val="13"/>
          </w:tcPr>
          <w:p w:rsidR="00BF7C77" w:rsidRPr="00DE2CF6" w:rsidRDefault="00BF7C77" w:rsidP="00651235">
            <w:pPr>
              <w:jc w:val="center"/>
              <w:rPr>
                <w:b/>
              </w:rPr>
            </w:pPr>
            <w:r w:rsidRPr="00DE2CF6">
              <w:rPr>
                <w:b/>
              </w:rPr>
              <w:t>3. Подпись</w:t>
            </w: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rPr>
                <w:color w:val="000000"/>
              </w:rPr>
            </w:pPr>
            <w:r w:rsidRPr="00DE2CF6">
              <w:t xml:space="preserve">3.1. Генеральный </w:t>
            </w:r>
            <w:r w:rsidRPr="00DE2CF6">
              <w:rPr>
                <w:color w:val="000000"/>
              </w:rPr>
              <w:t>директор</w:t>
            </w:r>
          </w:p>
          <w:p w:rsidR="00BF7C77" w:rsidRPr="00DE2CF6" w:rsidRDefault="00BF7C77" w:rsidP="00651235">
            <w:r w:rsidRPr="00DE2CF6"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E2CF6" w:rsidRDefault="00BF7C77" w:rsidP="00651235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RPr="00DE2CF6" w:rsidTr="00651235">
              <w:trPr>
                <w:trHeight w:val="109"/>
              </w:trPr>
              <w:tc>
                <w:tcPr>
                  <w:tcW w:w="1956" w:type="dxa"/>
                </w:tcPr>
                <w:p w:rsidR="00BF7C77" w:rsidRPr="00DE2CF6" w:rsidRDefault="005C5152" w:rsidP="005C5152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E2CF6">
                    <w:rPr>
                      <w:sz w:val="20"/>
                      <w:szCs w:val="20"/>
                    </w:rPr>
                    <w:t>В.Д</w:t>
                  </w:r>
                  <w:r w:rsidR="00002F5F" w:rsidRPr="00DE2CF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DE2CF6">
                    <w:rPr>
                      <w:sz w:val="20"/>
                      <w:szCs w:val="20"/>
                    </w:rPr>
                    <w:t>Дандуров</w:t>
                  </w:r>
                  <w:proofErr w:type="spellEnd"/>
                  <w:r w:rsidR="00BF7C77" w:rsidRPr="00DE2CF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F7C77" w:rsidRPr="00DE2CF6" w:rsidRDefault="00BF7C77" w:rsidP="00651235">
            <w:pPr>
              <w:jc w:val="center"/>
              <w:rPr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DE2CF6" w:rsidRDefault="00BF7C77" w:rsidP="00651235">
            <w:pPr>
              <w:ind w:left="57"/>
              <w:rPr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>
            <w:pPr>
              <w:jc w:val="center"/>
            </w:pPr>
            <w:r w:rsidRPr="00DE2CF6"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ind w:left="57"/>
            </w:pPr>
            <w:r w:rsidRPr="00DE2CF6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624DE" w:rsidRDefault="009A45FA" w:rsidP="00D624DE">
            <w:pPr>
              <w:jc w:val="center"/>
            </w:pPr>
            <w:r>
              <w:rPr>
                <w:lang w:val="en-US"/>
              </w:rPr>
              <w:t>1</w:t>
            </w:r>
            <w:r w:rsidR="00D624DE"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r w:rsidRPr="00DE2CF6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913428" w:rsidRDefault="00913428" w:rsidP="00AB5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jc w:val="right"/>
            </w:pPr>
            <w:r w:rsidRPr="00DE2CF6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E2CF6" w:rsidRDefault="00DE2CF6" w:rsidP="00052761">
            <w: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ind w:left="57"/>
            </w:pPr>
            <w:proofErr w:type="gramStart"/>
            <w:r w:rsidRPr="00DE2CF6">
              <w:t>г</w:t>
            </w:r>
            <w:proofErr w:type="gramEnd"/>
            <w:r w:rsidRPr="00DE2CF6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E2CF6" w:rsidRDefault="00BF7C77" w:rsidP="00651235">
            <w:pPr>
              <w:jc w:val="center"/>
            </w:pPr>
            <w:r w:rsidRPr="00DE2CF6"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E2CF6" w:rsidRDefault="00BF7C77" w:rsidP="00651235">
            <w:pPr>
              <w:rPr>
                <w:highlight w:val="yellow"/>
              </w:rPr>
            </w:pPr>
          </w:p>
        </w:tc>
      </w:tr>
      <w:tr w:rsidR="00BF7C77" w:rsidRPr="00DE2CF6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Pr="00DE2CF6" w:rsidRDefault="00BF7C77" w:rsidP="00651235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E2CF6" w:rsidRDefault="00BF7C77" w:rsidP="00651235">
            <w:pPr>
              <w:jc w:val="center"/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E2CF6" w:rsidRDefault="00BF7C77" w:rsidP="00651235"/>
        </w:tc>
      </w:tr>
    </w:tbl>
    <w:p w:rsidR="00BF7C77" w:rsidRPr="00DE2CF6" w:rsidRDefault="00BF7C77" w:rsidP="00BF7C77"/>
    <w:p w:rsidR="00BF7C77" w:rsidRPr="00DE2CF6" w:rsidRDefault="00BF7C77" w:rsidP="00BF7C77"/>
    <w:sectPr w:rsidR="00BF7C77" w:rsidRPr="00DE2CF6" w:rsidSect="00DE2CF6">
      <w:pgSz w:w="11906" w:h="16838"/>
      <w:pgMar w:top="568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06B6"/>
    <w:rsid w:val="001255A3"/>
    <w:rsid w:val="001367E1"/>
    <w:rsid w:val="00297464"/>
    <w:rsid w:val="002E797A"/>
    <w:rsid w:val="002F07D4"/>
    <w:rsid w:val="00333AF0"/>
    <w:rsid w:val="003B2582"/>
    <w:rsid w:val="00522006"/>
    <w:rsid w:val="00522AA0"/>
    <w:rsid w:val="00544853"/>
    <w:rsid w:val="0056628E"/>
    <w:rsid w:val="00574EB5"/>
    <w:rsid w:val="005C5152"/>
    <w:rsid w:val="005D276D"/>
    <w:rsid w:val="0062159D"/>
    <w:rsid w:val="00631BC2"/>
    <w:rsid w:val="00651235"/>
    <w:rsid w:val="006E067F"/>
    <w:rsid w:val="00792DEA"/>
    <w:rsid w:val="007B7658"/>
    <w:rsid w:val="007D09DC"/>
    <w:rsid w:val="0082744A"/>
    <w:rsid w:val="00845C3E"/>
    <w:rsid w:val="00897C07"/>
    <w:rsid w:val="00913428"/>
    <w:rsid w:val="00925E8B"/>
    <w:rsid w:val="00957762"/>
    <w:rsid w:val="009A45FA"/>
    <w:rsid w:val="009C3E6B"/>
    <w:rsid w:val="009F14C6"/>
    <w:rsid w:val="00A37F46"/>
    <w:rsid w:val="00A7046D"/>
    <w:rsid w:val="00AB3416"/>
    <w:rsid w:val="00AB550E"/>
    <w:rsid w:val="00AF6CC2"/>
    <w:rsid w:val="00B019D4"/>
    <w:rsid w:val="00B11357"/>
    <w:rsid w:val="00BA6491"/>
    <w:rsid w:val="00BF7C77"/>
    <w:rsid w:val="00C26918"/>
    <w:rsid w:val="00C72E7C"/>
    <w:rsid w:val="00CA2D04"/>
    <w:rsid w:val="00CB0FEF"/>
    <w:rsid w:val="00CC4A0E"/>
    <w:rsid w:val="00D624DE"/>
    <w:rsid w:val="00D938F3"/>
    <w:rsid w:val="00DE2CF6"/>
    <w:rsid w:val="00DF3CF1"/>
    <w:rsid w:val="00E01685"/>
    <w:rsid w:val="00E21AC4"/>
    <w:rsid w:val="00E40F8B"/>
    <w:rsid w:val="00F50713"/>
    <w:rsid w:val="00FA53C5"/>
    <w:rsid w:val="00FA652B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6</cp:revision>
  <dcterms:created xsi:type="dcterms:W3CDTF">2020-03-30T13:53:00Z</dcterms:created>
  <dcterms:modified xsi:type="dcterms:W3CDTF">2020-08-14T14:42:00Z</dcterms:modified>
</cp:coreProperties>
</file>