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E" w:rsidRPr="007E2D7F" w:rsidRDefault="00D1168F" w:rsidP="009B6B3E">
      <w:pPr>
        <w:ind w:left="1134" w:right="1134"/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</w:t>
      </w:r>
      <w:r w:rsidR="00CB6C99">
        <w:rPr>
          <w:b/>
          <w:bCs/>
          <w:sz w:val="24"/>
          <w:szCs w:val="24"/>
        </w:rPr>
        <w:t>порядке доступа к инсайдерской информации, содержащейся в документе эмитента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D1168F" w:rsidRPr="009A748C" w:rsidTr="003E225C">
        <w:tc>
          <w:tcPr>
            <w:tcW w:w="10065" w:type="dxa"/>
            <w:gridSpan w:val="2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ind w:right="114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870A0C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keepNext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keepNext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D34264">
        <w:trPr>
          <w:trHeight w:val="780"/>
        </w:trPr>
        <w:tc>
          <w:tcPr>
            <w:tcW w:w="4678" w:type="dxa"/>
          </w:tcPr>
          <w:p w:rsidR="00D34264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3E225C" w:rsidRDefault="00D1168F" w:rsidP="006A4C70">
            <w:pPr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</w:p>
          <w:p w:rsidR="00D1168F" w:rsidRPr="0094307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D34264" w:rsidRPr="009A748C" w:rsidTr="006A4C70">
        <w:trPr>
          <w:trHeight w:val="225"/>
        </w:trPr>
        <w:tc>
          <w:tcPr>
            <w:tcW w:w="4678" w:type="dxa"/>
          </w:tcPr>
          <w:p w:rsidR="00D34264" w:rsidRPr="009A748C" w:rsidRDefault="00D34264" w:rsidP="006A4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D34264" w:rsidRPr="0094307C" w:rsidRDefault="00C979D5" w:rsidP="00C979D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  <w:r w:rsidR="00D34264">
              <w:rPr>
                <w:b/>
                <w:i/>
                <w:sz w:val="22"/>
                <w:szCs w:val="22"/>
              </w:rPr>
              <w:t>.</w:t>
            </w:r>
            <w:r w:rsidR="00D34264">
              <w:rPr>
                <w:b/>
                <w:i/>
                <w:sz w:val="22"/>
                <w:szCs w:val="22"/>
                <w:lang w:val="en-US"/>
              </w:rPr>
              <w:t>0</w:t>
            </w:r>
            <w:r w:rsidR="00D34264">
              <w:rPr>
                <w:b/>
                <w:i/>
                <w:sz w:val="22"/>
                <w:szCs w:val="22"/>
              </w:rPr>
              <w:t>8.20</w:t>
            </w:r>
            <w:r>
              <w:rPr>
                <w:b/>
                <w:i/>
                <w:sz w:val="22"/>
                <w:szCs w:val="22"/>
              </w:rPr>
              <w:t>20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0"/>
      </w:tblGrid>
      <w:tr w:rsidR="00D1168F" w:rsidRPr="001D75E2" w:rsidTr="003E225C">
        <w:tc>
          <w:tcPr>
            <w:tcW w:w="10170" w:type="dxa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3E225C">
        <w:tc>
          <w:tcPr>
            <w:tcW w:w="10170" w:type="dxa"/>
          </w:tcPr>
          <w:p w:rsidR="00CB6C99" w:rsidRPr="00CB6C99" w:rsidRDefault="00CB6C99" w:rsidP="00CB6C99">
            <w:pPr>
              <w:jc w:val="both"/>
              <w:rPr>
                <w:b/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2.1. Вид документа, текст которого опубликован эмитентом на странице в сети Интернет, и отчетный период (отчетная дата), за который (на </w:t>
            </w:r>
            <w:proofErr w:type="gramStart"/>
            <w:r w:rsidRPr="00CB6C99">
              <w:rPr>
                <w:sz w:val="22"/>
                <w:szCs w:val="22"/>
              </w:rPr>
              <w:t xml:space="preserve">которую) </w:t>
            </w:r>
            <w:proofErr w:type="gramEnd"/>
            <w:r w:rsidRPr="00CB6C99">
              <w:rPr>
                <w:sz w:val="22"/>
                <w:szCs w:val="22"/>
              </w:rPr>
              <w:t xml:space="preserve">он составлен: </w:t>
            </w:r>
            <w:r w:rsidRPr="00CB6C99">
              <w:rPr>
                <w:b/>
                <w:sz w:val="22"/>
                <w:szCs w:val="22"/>
              </w:rPr>
              <w:t>промежуточная</w:t>
            </w:r>
            <w:r w:rsidR="006A4C70">
              <w:rPr>
                <w:b/>
                <w:sz w:val="22"/>
                <w:szCs w:val="22"/>
              </w:rPr>
              <w:t xml:space="preserve"> сокращенная</w:t>
            </w:r>
            <w:r w:rsidRPr="00CB6C99">
              <w:rPr>
                <w:b/>
                <w:sz w:val="22"/>
                <w:szCs w:val="22"/>
              </w:rPr>
              <w:t xml:space="preserve"> финансовая отчетность </w:t>
            </w:r>
            <w:r w:rsidR="006A4C70">
              <w:rPr>
                <w:b/>
                <w:sz w:val="22"/>
                <w:szCs w:val="22"/>
              </w:rPr>
              <w:t>в соответствии с Международными стандартами финансовой отчетности и Аудиторское заключение</w:t>
            </w:r>
            <w:r w:rsidR="0004529C">
              <w:rPr>
                <w:b/>
                <w:sz w:val="22"/>
                <w:szCs w:val="22"/>
              </w:rPr>
              <w:t xml:space="preserve"> по результатам обзорной проверки</w:t>
            </w:r>
            <w:r w:rsidR="006A4C70">
              <w:rPr>
                <w:b/>
                <w:sz w:val="22"/>
                <w:szCs w:val="22"/>
              </w:rPr>
              <w:t xml:space="preserve"> </w:t>
            </w:r>
            <w:r w:rsidRPr="00CB6C99">
              <w:rPr>
                <w:b/>
                <w:sz w:val="22"/>
                <w:szCs w:val="22"/>
              </w:rPr>
              <w:t>за 6 месяцев</w:t>
            </w:r>
            <w:r w:rsidR="006A4C70">
              <w:rPr>
                <w:b/>
                <w:sz w:val="22"/>
                <w:szCs w:val="22"/>
              </w:rPr>
              <w:t>, закончившихся 30 июня</w:t>
            </w:r>
            <w:r w:rsidRPr="00CB6C99">
              <w:rPr>
                <w:b/>
                <w:sz w:val="22"/>
                <w:szCs w:val="22"/>
              </w:rPr>
              <w:t xml:space="preserve"> 20</w:t>
            </w:r>
            <w:r w:rsidR="00C979D5">
              <w:rPr>
                <w:b/>
                <w:sz w:val="22"/>
                <w:szCs w:val="22"/>
              </w:rPr>
              <w:t>20</w:t>
            </w:r>
            <w:r w:rsidRPr="00CB6C99">
              <w:rPr>
                <w:b/>
                <w:sz w:val="22"/>
                <w:szCs w:val="22"/>
              </w:rPr>
              <w:t xml:space="preserve"> г</w:t>
            </w:r>
            <w:r w:rsidR="006A4C70">
              <w:rPr>
                <w:b/>
                <w:sz w:val="22"/>
                <w:szCs w:val="22"/>
              </w:rPr>
              <w:t>. и по состоянию на эту дату</w:t>
            </w:r>
            <w:r w:rsidRPr="00CB6C99">
              <w:rPr>
                <w:b/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  <w:p w:rsidR="00CB6C99" w:rsidRPr="00CB6C99" w:rsidRDefault="00CB6C99" w:rsidP="00CB6C99">
            <w:pPr>
              <w:jc w:val="both"/>
              <w:rPr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2.2. Дата опубликования текста документа на странице в сети Интернет: </w:t>
            </w:r>
            <w:r w:rsidR="00C979D5" w:rsidRPr="00C979D5">
              <w:rPr>
                <w:b/>
                <w:sz w:val="22"/>
                <w:szCs w:val="22"/>
              </w:rPr>
              <w:t>20</w:t>
            </w:r>
            <w:r w:rsidRPr="00CB6C99">
              <w:rPr>
                <w:b/>
                <w:sz w:val="22"/>
                <w:szCs w:val="22"/>
              </w:rPr>
              <w:t xml:space="preserve"> августа 20</w:t>
            </w:r>
            <w:r w:rsidR="00C979D5">
              <w:rPr>
                <w:b/>
                <w:sz w:val="22"/>
                <w:szCs w:val="22"/>
              </w:rPr>
              <w:t>20</w:t>
            </w:r>
            <w:r w:rsidRPr="00CB6C99">
              <w:rPr>
                <w:b/>
                <w:sz w:val="22"/>
                <w:szCs w:val="22"/>
              </w:rPr>
              <w:t xml:space="preserve"> года.</w:t>
            </w:r>
            <w:r w:rsidRPr="00CB6C99">
              <w:rPr>
                <w:sz w:val="22"/>
                <w:szCs w:val="22"/>
              </w:rPr>
              <w:t xml:space="preserve"> </w:t>
            </w:r>
          </w:p>
          <w:p w:rsidR="00CB6C99" w:rsidRDefault="00CB6C99" w:rsidP="00CB6C99">
            <w:pPr>
              <w:adjustRightInd w:val="0"/>
              <w:jc w:val="both"/>
              <w:rPr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2.3. Адрес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подготовленного в отношении такой отчетности: </w:t>
            </w:r>
          </w:p>
          <w:p w:rsidR="00D1168F" w:rsidRPr="00CB6C99" w:rsidRDefault="00CB6C99" w:rsidP="00CB6C99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http://www.x5-finance.ru; http://www.e-disclosure.ru/portal/company.aspx?id=9483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1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3E225C">
        <w:trPr>
          <w:cantSplit/>
        </w:trPr>
        <w:tc>
          <w:tcPr>
            <w:tcW w:w="10170" w:type="dxa"/>
            <w:gridSpan w:val="11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34264" w:rsidP="00D34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01A09" w:rsidRDefault="00C979D5" w:rsidP="003E2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574F23" w:rsidP="00011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01A09" w:rsidRDefault="00C979D5" w:rsidP="00870A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04529C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29C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04529C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4529C"/>
    <w:rsid w:val="000974CA"/>
    <w:rsid w:val="002F3039"/>
    <w:rsid w:val="003E225C"/>
    <w:rsid w:val="004C52D4"/>
    <w:rsid w:val="00574F23"/>
    <w:rsid w:val="006A4C70"/>
    <w:rsid w:val="006F218B"/>
    <w:rsid w:val="00734521"/>
    <w:rsid w:val="007D375C"/>
    <w:rsid w:val="007E2D7F"/>
    <w:rsid w:val="00870A0C"/>
    <w:rsid w:val="00941DFF"/>
    <w:rsid w:val="0096520A"/>
    <w:rsid w:val="00970B14"/>
    <w:rsid w:val="009B6B3E"/>
    <w:rsid w:val="00A822F7"/>
    <w:rsid w:val="00AE5188"/>
    <w:rsid w:val="00AF521B"/>
    <w:rsid w:val="00B01A09"/>
    <w:rsid w:val="00C16CE6"/>
    <w:rsid w:val="00C979D5"/>
    <w:rsid w:val="00CB6C99"/>
    <w:rsid w:val="00D034E1"/>
    <w:rsid w:val="00D1168F"/>
    <w:rsid w:val="00D34264"/>
    <w:rsid w:val="00EA0E55"/>
    <w:rsid w:val="00F073A0"/>
    <w:rsid w:val="00FC4821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8</cp:revision>
  <dcterms:created xsi:type="dcterms:W3CDTF">2018-08-15T15:08:00Z</dcterms:created>
  <dcterms:modified xsi:type="dcterms:W3CDTF">2020-08-20T13:47:00Z</dcterms:modified>
</cp:coreProperties>
</file>